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83BCB" w14:textId="77777777" w:rsidR="001D6F59" w:rsidRPr="001D6F59" w:rsidRDefault="001D6F59" w:rsidP="001D6F59">
      <w:pPr>
        <w:spacing w:after="160" w:line="259" w:lineRule="auto"/>
        <w:ind w:left="0"/>
        <w:jc w:val="center"/>
        <w:rPr>
          <w:rFonts w:ascii="Calibri" w:eastAsia="Calibri" w:hAnsi="Calibri"/>
          <w:b/>
          <w:bCs/>
          <w:sz w:val="32"/>
          <w:szCs w:val="32"/>
        </w:rPr>
      </w:pPr>
      <w:r w:rsidRPr="001D6F59">
        <w:rPr>
          <w:rFonts w:ascii="Calibri" w:eastAsia="Calibri" w:hAnsi="Calibri"/>
          <w:b/>
          <w:bCs/>
          <w:sz w:val="32"/>
          <w:szCs w:val="32"/>
        </w:rPr>
        <w:t xml:space="preserve">NYIT and IABE Student and Untenured Faculty </w:t>
      </w:r>
    </w:p>
    <w:p w14:paraId="453AA3CD" w14:textId="77777777" w:rsidR="001D6F59" w:rsidRPr="001D6F59" w:rsidRDefault="001D6F59" w:rsidP="001D6F59">
      <w:pPr>
        <w:spacing w:after="160" w:line="259" w:lineRule="auto"/>
        <w:ind w:left="0"/>
        <w:jc w:val="center"/>
        <w:rPr>
          <w:rFonts w:ascii="Calibri" w:eastAsia="Calibri" w:hAnsi="Calibri"/>
          <w:b/>
          <w:bCs/>
          <w:sz w:val="32"/>
          <w:szCs w:val="32"/>
        </w:rPr>
      </w:pPr>
      <w:r w:rsidRPr="001D6F59">
        <w:rPr>
          <w:rFonts w:ascii="Calibri" w:eastAsia="Calibri" w:hAnsi="Calibri"/>
          <w:b/>
          <w:bCs/>
          <w:sz w:val="32"/>
          <w:szCs w:val="32"/>
        </w:rPr>
        <w:t>Research Grant Competition</w:t>
      </w:r>
    </w:p>
    <w:p w14:paraId="75AACD21" w14:textId="77777777" w:rsidR="001D6F59" w:rsidRPr="001D6F59" w:rsidRDefault="001D6F59" w:rsidP="001D6F59">
      <w:pPr>
        <w:spacing w:after="160" w:line="259" w:lineRule="auto"/>
        <w:ind w:left="0"/>
        <w:rPr>
          <w:rFonts w:ascii="Calibri" w:eastAsia="Calibri" w:hAnsi="Calibri"/>
          <w:sz w:val="22"/>
          <w:szCs w:val="22"/>
        </w:rPr>
      </w:pPr>
      <w:r w:rsidRPr="001D6F59">
        <w:rPr>
          <w:rFonts w:ascii="Calibri" w:eastAsia="Calibri" w:hAnsi="Calibri"/>
          <w:sz w:val="22"/>
          <w:szCs w:val="22"/>
        </w:rPr>
        <w:t>Attend the IABE Fall 2020 conference and participate in a research grant competition.</w:t>
      </w:r>
    </w:p>
    <w:p w14:paraId="348C6D24" w14:textId="77777777" w:rsidR="001D6F59" w:rsidRPr="001D6F59" w:rsidRDefault="001D6F59" w:rsidP="001D6F59">
      <w:pPr>
        <w:spacing w:after="160" w:line="259" w:lineRule="auto"/>
        <w:ind w:left="0"/>
        <w:rPr>
          <w:rFonts w:ascii="Calibri" w:eastAsia="Calibri" w:hAnsi="Calibri"/>
          <w:sz w:val="22"/>
          <w:szCs w:val="22"/>
        </w:rPr>
      </w:pPr>
      <w:r w:rsidRPr="001D6F59">
        <w:rPr>
          <w:rFonts w:ascii="Calibri" w:eastAsia="Calibri" w:hAnsi="Calibri"/>
          <w:b/>
          <w:bCs/>
          <w:sz w:val="22"/>
          <w:szCs w:val="22"/>
        </w:rPr>
        <w:t>Grant Awards</w:t>
      </w:r>
      <w:r w:rsidRPr="001D6F59">
        <w:rPr>
          <w:rFonts w:ascii="Calibri" w:eastAsia="Calibri" w:hAnsi="Calibri"/>
          <w:sz w:val="22"/>
          <w:szCs w:val="22"/>
        </w:rPr>
        <w:t xml:space="preserve">: </w:t>
      </w:r>
      <w:r w:rsidRPr="001D6F59">
        <w:rPr>
          <w:rFonts w:ascii="Calibri" w:eastAsia="Calibri" w:hAnsi="Calibri"/>
          <w:color w:val="FF0000"/>
          <w:sz w:val="22"/>
          <w:szCs w:val="22"/>
        </w:rPr>
        <w:t>One First Place Prize: $1000, One Second Place Prize: $500, Four Third Place Prizes: $250.</w:t>
      </w:r>
    </w:p>
    <w:p w14:paraId="0A43C530" w14:textId="77777777" w:rsidR="001D6F59" w:rsidRPr="001D6F59" w:rsidRDefault="001D6F59" w:rsidP="001D6F59">
      <w:pPr>
        <w:spacing w:after="160" w:line="259" w:lineRule="auto"/>
        <w:ind w:left="0"/>
        <w:rPr>
          <w:rFonts w:ascii="Calibri" w:eastAsia="Calibri" w:hAnsi="Calibri"/>
          <w:sz w:val="22"/>
          <w:szCs w:val="22"/>
        </w:rPr>
      </w:pPr>
      <w:r w:rsidRPr="001D6F59">
        <w:rPr>
          <w:rFonts w:ascii="Calibri" w:eastAsia="Calibri" w:hAnsi="Calibri"/>
          <w:sz w:val="22"/>
          <w:szCs w:val="22"/>
        </w:rPr>
        <w:t xml:space="preserve">This competition is designed to encourage research in business and networking opportunities for students and faculty, New York Institute of Technology and the IABE are proud to announce The NYIT and IABE Research Grant Competition at the 2020 New York - Fall Conference. The competition provides small “seed grant” funding to support research in its initial development stages, e.g., the purchase of research materials or other expenses incurred prior to data collection. </w:t>
      </w:r>
    </w:p>
    <w:p w14:paraId="64F0845F" w14:textId="77777777" w:rsidR="001D6F59" w:rsidRPr="001D6F59" w:rsidRDefault="001D6F59" w:rsidP="001D6F59">
      <w:pPr>
        <w:spacing w:after="160" w:line="259" w:lineRule="auto"/>
        <w:ind w:left="0"/>
        <w:rPr>
          <w:rFonts w:ascii="Calibri" w:eastAsia="Calibri" w:hAnsi="Calibri"/>
          <w:sz w:val="22"/>
          <w:szCs w:val="22"/>
        </w:rPr>
      </w:pPr>
      <w:r w:rsidRPr="001D6F59">
        <w:rPr>
          <w:rFonts w:ascii="Calibri" w:eastAsia="Calibri" w:hAnsi="Calibri"/>
          <w:b/>
          <w:bCs/>
          <w:sz w:val="22"/>
          <w:szCs w:val="22"/>
        </w:rPr>
        <w:t>Grant Awards</w:t>
      </w:r>
      <w:r w:rsidRPr="001D6F59">
        <w:rPr>
          <w:rFonts w:ascii="Calibri" w:eastAsia="Calibri" w:hAnsi="Calibri"/>
          <w:sz w:val="22"/>
          <w:szCs w:val="22"/>
        </w:rPr>
        <w:t xml:space="preserve">: </w:t>
      </w:r>
      <w:r w:rsidRPr="001D6F59">
        <w:rPr>
          <w:rFonts w:ascii="Calibri" w:eastAsia="Calibri" w:hAnsi="Calibri"/>
          <w:color w:val="FF0000"/>
          <w:sz w:val="22"/>
          <w:szCs w:val="22"/>
        </w:rPr>
        <w:t>One First Place Prize: $1000, One Second Place Prize: $500, Four Third Place Prizes: $250.</w:t>
      </w:r>
    </w:p>
    <w:p w14:paraId="7A132AB7" w14:textId="77777777" w:rsidR="001D6F59" w:rsidRPr="001D6F59" w:rsidRDefault="001D6F59" w:rsidP="001D6F59">
      <w:pPr>
        <w:spacing w:after="160" w:line="259" w:lineRule="auto"/>
        <w:ind w:left="0"/>
        <w:rPr>
          <w:rFonts w:ascii="Calibri" w:eastAsia="Calibri" w:hAnsi="Calibri"/>
          <w:sz w:val="22"/>
          <w:szCs w:val="22"/>
        </w:rPr>
      </w:pPr>
      <w:r w:rsidRPr="001D6F59">
        <w:rPr>
          <w:rFonts w:ascii="Calibri" w:eastAsia="Calibri" w:hAnsi="Calibri"/>
          <w:sz w:val="22"/>
          <w:szCs w:val="22"/>
        </w:rPr>
        <w:t>Grants are shared among the team members. Teams will consist of 2 participants.</w:t>
      </w:r>
    </w:p>
    <w:p w14:paraId="4C5AB87F" w14:textId="0CA619F1" w:rsidR="001D6F59" w:rsidRDefault="001D6F59" w:rsidP="001D6F59">
      <w:pPr>
        <w:spacing w:after="160" w:line="259" w:lineRule="auto"/>
        <w:ind w:left="0"/>
        <w:rPr>
          <w:rFonts w:ascii="Calibri" w:eastAsia="Calibri" w:hAnsi="Calibri"/>
          <w:sz w:val="22"/>
          <w:szCs w:val="22"/>
        </w:rPr>
      </w:pPr>
      <w:r w:rsidRPr="001D6F59">
        <w:rPr>
          <w:rFonts w:ascii="Calibri" w:eastAsia="Calibri" w:hAnsi="Calibri"/>
          <w:b/>
          <w:bCs/>
          <w:sz w:val="22"/>
          <w:szCs w:val="22"/>
        </w:rPr>
        <w:t>Who can participate</w:t>
      </w:r>
      <w:r w:rsidRPr="001D6F59">
        <w:rPr>
          <w:rFonts w:ascii="Calibri" w:eastAsia="Calibri" w:hAnsi="Calibri"/>
          <w:sz w:val="22"/>
          <w:szCs w:val="22"/>
        </w:rPr>
        <w:t xml:space="preserve">: There will be two types of teams: 1) Student Teams (Ph.D. and Masters), and 2) Faculty Teams (untenured and tenure-track </w:t>
      </w:r>
      <w:proofErr w:type="gramStart"/>
      <w:r w:rsidRPr="001D6F59">
        <w:rPr>
          <w:rFonts w:ascii="Calibri" w:eastAsia="Calibri" w:hAnsi="Calibri"/>
          <w:sz w:val="22"/>
          <w:szCs w:val="22"/>
        </w:rPr>
        <w:t>faculty).</w:t>
      </w:r>
      <w:proofErr w:type="gramEnd"/>
    </w:p>
    <w:p w14:paraId="5B3DE08E" w14:textId="68269917" w:rsidR="007D5F44" w:rsidRDefault="007D5F44" w:rsidP="001D6F59">
      <w:pPr>
        <w:spacing w:after="160" w:line="259" w:lineRule="auto"/>
        <w:ind w:left="0"/>
        <w:rPr>
          <w:rFonts w:ascii="Calibri" w:eastAsia="Calibri" w:hAnsi="Calibri"/>
          <w:sz w:val="22"/>
          <w:szCs w:val="22"/>
        </w:rPr>
      </w:pPr>
      <w:r w:rsidRPr="007D5F44">
        <w:rPr>
          <w:rFonts w:ascii="Calibri" w:eastAsia="Calibri" w:hAnsi="Calibri"/>
          <w:b/>
          <w:bCs/>
          <w:sz w:val="22"/>
          <w:szCs w:val="22"/>
        </w:rPr>
        <w:t xml:space="preserve">When: </w:t>
      </w:r>
      <w:r>
        <w:rPr>
          <w:rFonts w:ascii="Calibri" w:eastAsia="Calibri" w:hAnsi="Calibri"/>
          <w:sz w:val="22"/>
          <w:szCs w:val="22"/>
        </w:rPr>
        <w:t>October 19, 2020.</w:t>
      </w:r>
    </w:p>
    <w:p w14:paraId="24C24E65" w14:textId="77777777" w:rsidR="007D5F44" w:rsidRDefault="007D5F44" w:rsidP="001D6F59">
      <w:pPr>
        <w:spacing w:after="160" w:line="259" w:lineRule="auto"/>
        <w:ind w:left="0"/>
        <w:rPr>
          <w:rFonts w:ascii="Calibri" w:eastAsia="Calibri" w:hAnsi="Calibri"/>
          <w:sz w:val="22"/>
          <w:szCs w:val="22"/>
        </w:rPr>
      </w:pPr>
      <w:r>
        <w:rPr>
          <w:rFonts w:ascii="Calibri" w:eastAsia="Calibri" w:hAnsi="Calibri"/>
          <w:sz w:val="22"/>
          <w:szCs w:val="22"/>
        </w:rPr>
        <w:t xml:space="preserve">The competition will take place on the last day of the IABE 2020 Fall Conference. </w:t>
      </w:r>
    </w:p>
    <w:p w14:paraId="5AB7E1F0" w14:textId="77777777" w:rsidR="007D5F44" w:rsidRDefault="007D5F44" w:rsidP="001D6F59">
      <w:pPr>
        <w:spacing w:after="160" w:line="259" w:lineRule="auto"/>
        <w:ind w:left="0"/>
        <w:rPr>
          <w:rFonts w:ascii="Calibri" w:eastAsia="Calibri" w:hAnsi="Calibri"/>
          <w:sz w:val="22"/>
          <w:szCs w:val="22"/>
        </w:rPr>
      </w:pPr>
      <w:r w:rsidRPr="007D5F44">
        <w:rPr>
          <w:rFonts w:ascii="Calibri" w:eastAsia="Calibri" w:hAnsi="Calibri"/>
          <w:b/>
          <w:bCs/>
          <w:sz w:val="22"/>
          <w:szCs w:val="22"/>
        </w:rPr>
        <w:t>Additional Benefits of Participation</w:t>
      </w:r>
      <w:r>
        <w:rPr>
          <w:rFonts w:ascii="Calibri" w:eastAsia="Calibri" w:hAnsi="Calibri"/>
          <w:sz w:val="22"/>
          <w:szCs w:val="22"/>
        </w:rPr>
        <w:t>:</w:t>
      </w:r>
    </w:p>
    <w:p w14:paraId="2BCBE492" w14:textId="49E469B3" w:rsidR="007D5F44" w:rsidRPr="007D5F44" w:rsidRDefault="007D5F44" w:rsidP="001D6F59">
      <w:pPr>
        <w:spacing w:after="160" w:line="259" w:lineRule="auto"/>
        <w:ind w:left="0"/>
        <w:rPr>
          <w:rFonts w:ascii="Calibri" w:eastAsia="Calibri" w:hAnsi="Calibri"/>
          <w:sz w:val="22"/>
          <w:szCs w:val="22"/>
        </w:rPr>
      </w:pPr>
      <w:r>
        <w:rPr>
          <w:rFonts w:ascii="Calibri" w:eastAsia="Calibri" w:hAnsi="Calibri"/>
          <w:sz w:val="22"/>
          <w:szCs w:val="22"/>
        </w:rPr>
        <w:t>In addition to the competition, faculty and students can participate in workshops designed to provide skills and exchange ideas associated with working from home in academia in today’s environment. These workshops will cover remote teaching, presenting research remoting, and conflict management.</w:t>
      </w:r>
    </w:p>
    <w:p w14:paraId="4F64D074" w14:textId="33E5ED70" w:rsidR="001D6F59" w:rsidRDefault="001D6F59" w:rsidP="001D6F59">
      <w:pPr>
        <w:spacing w:after="160" w:line="259" w:lineRule="auto"/>
        <w:ind w:left="0"/>
        <w:rPr>
          <w:rFonts w:ascii="Calibri" w:eastAsia="Calibri" w:hAnsi="Calibri"/>
          <w:b/>
          <w:bCs/>
          <w:sz w:val="22"/>
          <w:szCs w:val="22"/>
        </w:rPr>
      </w:pPr>
      <w:r w:rsidRPr="001D6F59">
        <w:rPr>
          <w:rFonts w:ascii="Calibri" w:eastAsia="Calibri" w:hAnsi="Calibri"/>
          <w:b/>
          <w:bCs/>
          <w:sz w:val="22"/>
          <w:szCs w:val="22"/>
        </w:rPr>
        <w:t>Click here for more information</w:t>
      </w:r>
    </w:p>
    <w:p w14:paraId="16D2A893" w14:textId="2A99BC70" w:rsidR="007D5F44" w:rsidRDefault="007D5F44" w:rsidP="001D6F59">
      <w:pPr>
        <w:spacing w:after="160" w:line="259" w:lineRule="auto"/>
        <w:ind w:left="0"/>
        <w:rPr>
          <w:rFonts w:ascii="Calibri" w:eastAsia="Calibri" w:hAnsi="Calibri"/>
          <w:b/>
          <w:bCs/>
          <w:sz w:val="22"/>
          <w:szCs w:val="22"/>
        </w:rPr>
      </w:pPr>
    </w:p>
    <w:p w14:paraId="66DECE88" w14:textId="77777777" w:rsidR="007D5F44" w:rsidRPr="001D6F59" w:rsidRDefault="007D5F44" w:rsidP="001D6F59">
      <w:pPr>
        <w:spacing w:after="160" w:line="259" w:lineRule="auto"/>
        <w:ind w:left="0"/>
        <w:rPr>
          <w:rFonts w:ascii="Calibri" w:eastAsia="Calibri" w:hAnsi="Calibri"/>
          <w:b/>
          <w:bCs/>
          <w:sz w:val="22"/>
          <w:szCs w:val="22"/>
        </w:rPr>
      </w:pPr>
    </w:p>
    <w:p w14:paraId="4FE84FEB" w14:textId="3DF548AA" w:rsidR="005341C1" w:rsidRPr="00382F37" w:rsidRDefault="005341C1" w:rsidP="00382F37"/>
    <w:sectPr w:rsidR="005341C1" w:rsidRPr="00382F37" w:rsidSect="004C4D55">
      <w:headerReference w:type="even" r:id="rId7"/>
      <w:headerReference w:type="default" r:id="rId8"/>
      <w:footerReference w:type="even" r:id="rId9"/>
      <w:footerReference w:type="default" r:id="rId10"/>
      <w:headerReference w:type="first" r:id="rId11"/>
      <w:footerReference w:type="first" r:id="rId12"/>
      <w:pgSz w:w="12240" w:h="15840"/>
      <w:pgMar w:top="2635" w:right="1152" w:bottom="80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810DC" w14:textId="77777777" w:rsidR="0052689A" w:rsidRDefault="0052689A" w:rsidP="00422C4F">
      <w:r>
        <w:separator/>
      </w:r>
    </w:p>
  </w:endnote>
  <w:endnote w:type="continuationSeparator" w:id="0">
    <w:p w14:paraId="4A2759EF" w14:textId="77777777" w:rsidR="0052689A" w:rsidRDefault="0052689A" w:rsidP="0042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9E6D3" w14:textId="77777777" w:rsidR="000D489F" w:rsidRDefault="000D4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3E578" w14:textId="662E18BD" w:rsidR="00877250" w:rsidRPr="003E5B47" w:rsidRDefault="000E2FC3" w:rsidP="00997414">
    <w:pPr>
      <w:pStyle w:val="Footer"/>
      <w:tabs>
        <w:tab w:val="clear" w:pos="8640"/>
        <w:tab w:val="left" w:pos="8356"/>
      </w:tabs>
      <w:ind w:left="0" w:right="36"/>
      <w:jc w:val="right"/>
    </w:pPr>
    <w:r>
      <w:drawing>
        <wp:inline distT="0" distB="0" distL="0" distR="0" wp14:anchorId="1177F583" wp14:editId="54995A8E">
          <wp:extent cx="6299200" cy="69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Template_Management_NY.png"/>
                  <pic:cNvPicPr/>
                </pic:nvPicPr>
                <pic:blipFill>
                  <a:blip r:embed="rId1"/>
                  <a:stretch>
                    <a:fillRect/>
                  </a:stretch>
                </pic:blipFill>
                <pic:spPr>
                  <a:xfrm>
                    <a:off x="0" y="0"/>
                    <a:ext cx="6299200" cy="6985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34FB4" w14:textId="77777777" w:rsidR="000D489F" w:rsidRDefault="000D4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503D6" w14:textId="77777777" w:rsidR="0052689A" w:rsidRDefault="0052689A" w:rsidP="00422C4F">
      <w:r>
        <w:separator/>
      </w:r>
    </w:p>
  </w:footnote>
  <w:footnote w:type="continuationSeparator" w:id="0">
    <w:p w14:paraId="67B95E31" w14:textId="77777777" w:rsidR="0052689A" w:rsidRDefault="0052689A" w:rsidP="00422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CCDA3" w14:textId="77777777" w:rsidR="000D489F" w:rsidRDefault="000D4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7DF11" w14:textId="39D811C2" w:rsidR="00877250" w:rsidRDefault="000E2FC3" w:rsidP="00997414">
    <w:pPr>
      <w:pStyle w:val="Header"/>
      <w:tabs>
        <w:tab w:val="clear" w:pos="8640"/>
      </w:tabs>
      <w:ind w:right="-54"/>
      <w:jc w:val="right"/>
    </w:pPr>
    <w:r>
      <w:drawing>
        <wp:inline distT="0" distB="0" distL="0" distR="0" wp14:anchorId="312E0BE8" wp14:editId="58EA300B">
          <wp:extent cx="1892300" cy="69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Template_Management_logo.png"/>
                  <pic:cNvPicPr/>
                </pic:nvPicPr>
                <pic:blipFill>
                  <a:blip r:embed="rId1"/>
                  <a:stretch>
                    <a:fillRect/>
                  </a:stretch>
                </pic:blipFill>
                <pic:spPr>
                  <a:xfrm>
                    <a:off x="0" y="0"/>
                    <a:ext cx="1892300" cy="6985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306E1" w14:textId="77777777" w:rsidR="000D489F" w:rsidRDefault="000D4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FEA8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C422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DC33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D4D5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4AB0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D254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8859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7EFE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649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74AF5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4F"/>
    <w:rsid w:val="00027F88"/>
    <w:rsid w:val="0008386B"/>
    <w:rsid w:val="0008792B"/>
    <w:rsid w:val="000A4DEE"/>
    <w:rsid w:val="000D2682"/>
    <w:rsid w:val="000D489F"/>
    <w:rsid w:val="000E2FC3"/>
    <w:rsid w:val="000F2887"/>
    <w:rsid w:val="001137C6"/>
    <w:rsid w:val="00157BAD"/>
    <w:rsid w:val="00162610"/>
    <w:rsid w:val="001961A5"/>
    <w:rsid w:val="001B701B"/>
    <w:rsid w:val="001D6F59"/>
    <w:rsid w:val="00243F76"/>
    <w:rsid w:val="00252A74"/>
    <w:rsid w:val="00255549"/>
    <w:rsid w:val="002A3464"/>
    <w:rsid w:val="002B647D"/>
    <w:rsid w:val="002F1E1D"/>
    <w:rsid w:val="0031716E"/>
    <w:rsid w:val="003572EF"/>
    <w:rsid w:val="003645F6"/>
    <w:rsid w:val="00377668"/>
    <w:rsid w:val="00382F37"/>
    <w:rsid w:val="003A0C30"/>
    <w:rsid w:val="003E5B47"/>
    <w:rsid w:val="00412431"/>
    <w:rsid w:val="00422C4F"/>
    <w:rsid w:val="004410A1"/>
    <w:rsid w:val="00450365"/>
    <w:rsid w:val="0046386C"/>
    <w:rsid w:val="00495020"/>
    <w:rsid w:val="004C4D55"/>
    <w:rsid w:val="005219B5"/>
    <w:rsid w:val="0052689A"/>
    <w:rsid w:val="005306FF"/>
    <w:rsid w:val="005311A0"/>
    <w:rsid w:val="005341C1"/>
    <w:rsid w:val="00545154"/>
    <w:rsid w:val="00614AE8"/>
    <w:rsid w:val="00667535"/>
    <w:rsid w:val="00673727"/>
    <w:rsid w:val="006A065C"/>
    <w:rsid w:val="006B3E9A"/>
    <w:rsid w:val="006C128E"/>
    <w:rsid w:val="00785305"/>
    <w:rsid w:val="007C3CFC"/>
    <w:rsid w:val="007D5F44"/>
    <w:rsid w:val="00862F27"/>
    <w:rsid w:val="00877250"/>
    <w:rsid w:val="008D2194"/>
    <w:rsid w:val="00906AA7"/>
    <w:rsid w:val="009206A7"/>
    <w:rsid w:val="00997414"/>
    <w:rsid w:val="00A14A3E"/>
    <w:rsid w:val="00A23112"/>
    <w:rsid w:val="00A3275D"/>
    <w:rsid w:val="00A51AC4"/>
    <w:rsid w:val="00A71EA0"/>
    <w:rsid w:val="00AA7B7C"/>
    <w:rsid w:val="00AD728F"/>
    <w:rsid w:val="00B11583"/>
    <w:rsid w:val="00B451A4"/>
    <w:rsid w:val="00B74983"/>
    <w:rsid w:val="00B83513"/>
    <w:rsid w:val="00BD10FA"/>
    <w:rsid w:val="00BF5BA7"/>
    <w:rsid w:val="00C17EC7"/>
    <w:rsid w:val="00C566EE"/>
    <w:rsid w:val="00C577C9"/>
    <w:rsid w:val="00C864D7"/>
    <w:rsid w:val="00CD6925"/>
    <w:rsid w:val="00CE42AD"/>
    <w:rsid w:val="00CF48EE"/>
    <w:rsid w:val="00CF7ADA"/>
    <w:rsid w:val="00D31424"/>
    <w:rsid w:val="00D50EC9"/>
    <w:rsid w:val="00D65291"/>
    <w:rsid w:val="00D73114"/>
    <w:rsid w:val="00D93336"/>
    <w:rsid w:val="00DA6B8C"/>
    <w:rsid w:val="00DC0885"/>
    <w:rsid w:val="00DC2AE5"/>
    <w:rsid w:val="00E34A42"/>
    <w:rsid w:val="00E533A0"/>
    <w:rsid w:val="00EA6014"/>
    <w:rsid w:val="00EA7347"/>
    <w:rsid w:val="00ED59C9"/>
    <w:rsid w:val="00F4595F"/>
    <w:rsid w:val="00FD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07F9D"/>
  <w14:defaultImageDpi w14:val="300"/>
  <w15:docId w15:val="{584DBB19-AC0F-DF4F-A91F-4BFC3EC3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11583"/>
    <w:pPr>
      <w:ind w:left="1440"/>
    </w:pPr>
    <w:rPr>
      <w:rFonts w:ascii="Times New Roman" w:hAnsi="Times New Roman"/>
      <w:szCs w:val="24"/>
    </w:rPr>
  </w:style>
  <w:style w:type="paragraph" w:styleId="Heading1">
    <w:name w:val="heading 1"/>
    <w:basedOn w:val="Normal"/>
    <w:next w:val="Normal"/>
    <w:link w:val="Heading1Char"/>
    <w:uiPriority w:val="9"/>
    <w:qFormat/>
    <w:rsid w:val="002555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4515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583"/>
    <w:pPr>
      <w:tabs>
        <w:tab w:val="left" w:pos="0"/>
        <w:tab w:val="center" w:pos="4320"/>
        <w:tab w:val="right" w:pos="8640"/>
      </w:tabs>
      <w:ind w:left="0"/>
    </w:pPr>
    <w:rPr>
      <w:noProof/>
    </w:rPr>
  </w:style>
  <w:style w:type="character" w:customStyle="1" w:styleId="HeaderChar">
    <w:name w:val="Header Char"/>
    <w:link w:val="Header"/>
    <w:uiPriority w:val="99"/>
    <w:rsid w:val="00B11583"/>
    <w:rPr>
      <w:rFonts w:ascii="Times New Roman" w:hAnsi="Times New Roman"/>
      <w:noProof/>
      <w:sz w:val="20"/>
    </w:rPr>
  </w:style>
  <w:style w:type="paragraph" w:styleId="Footer">
    <w:name w:val="footer"/>
    <w:basedOn w:val="Normal"/>
    <w:link w:val="FooterChar"/>
    <w:uiPriority w:val="99"/>
    <w:unhideWhenUsed/>
    <w:rsid w:val="00B11583"/>
    <w:pPr>
      <w:tabs>
        <w:tab w:val="center" w:pos="4320"/>
        <w:tab w:val="right" w:pos="8640"/>
      </w:tabs>
    </w:pPr>
    <w:rPr>
      <w:noProof/>
    </w:rPr>
  </w:style>
  <w:style w:type="character" w:customStyle="1" w:styleId="FooterChar">
    <w:name w:val="Footer Char"/>
    <w:link w:val="Footer"/>
    <w:uiPriority w:val="99"/>
    <w:rsid w:val="00B11583"/>
    <w:rPr>
      <w:rFonts w:ascii="Times New Roman" w:hAnsi="Times New Roman"/>
      <w:noProof/>
      <w:sz w:val="20"/>
    </w:rPr>
  </w:style>
  <w:style w:type="paragraph" w:styleId="BalloonText">
    <w:name w:val="Balloon Text"/>
    <w:basedOn w:val="Normal"/>
    <w:link w:val="BalloonTextChar"/>
    <w:uiPriority w:val="99"/>
    <w:semiHidden/>
    <w:unhideWhenUsed/>
    <w:rsid w:val="00422C4F"/>
    <w:rPr>
      <w:rFonts w:ascii="Lucida Grande" w:hAnsi="Lucida Grande"/>
      <w:sz w:val="18"/>
      <w:szCs w:val="18"/>
    </w:rPr>
  </w:style>
  <w:style w:type="character" w:customStyle="1" w:styleId="BalloonTextChar">
    <w:name w:val="Balloon Text Char"/>
    <w:link w:val="BalloonText"/>
    <w:uiPriority w:val="99"/>
    <w:semiHidden/>
    <w:rsid w:val="00422C4F"/>
    <w:rPr>
      <w:rFonts w:ascii="Lucida Grande" w:hAnsi="Lucida Grande"/>
      <w:sz w:val="18"/>
      <w:szCs w:val="18"/>
    </w:rPr>
  </w:style>
  <w:style w:type="character" w:customStyle="1" w:styleId="Heading2Char">
    <w:name w:val="Heading 2 Char"/>
    <w:link w:val="Heading2"/>
    <w:uiPriority w:val="9"/>
    <w:rsid w:val="00545154"/>
    <w:rPr>
      <w:rFonts w:ascii="Times" w:hAnsi="Times"/>
      <w:b/>
      <w:bCs/>
      <w:sz w:val="36"/>
      <w:szCs w:val="36"/>
    </w:rPr>
  </w:style>
  <w:style w:type="paragraph" w:styleId="NormalWeb">
    <w:name w:val="Normal (Web)"/>
    <w:basedOn w:val="Normal"/>
    <w:uiPriority w:val="99"/>
    <w:unhideWhenUsed/>
    <w:rsid w:val="00545154"/>
    <w:pPr>
      <w:spacing w:before="100" w:beforeAutospacing="1" w:after="100" w:afterAutospacing="1"/>
    </w:pPr>
    <w:rPr>
      <w:rFonts w:ascii="Times" w:hAnsi="Times"/>
      <w:szCs w:val="20"/>
    </w:rPr>
  </w:style>
  <w:style w:type="paragraph" w:customStyle="1" w:styleId="BodyCopy">
    <w:name w:val="Body Copy"/>
    <w:basedOn w:val="Normal"/>
    <w:qFormat/>
    <w:rsid w:val="00255549"/>
    <w:pPr>
      <w:ind w:left="0" w:right="1026"/>
    </w:pPr>
    <w:rPr>
      <w:rFonts w:ascii="Georgia" w:hAnsi="Georgia"/>
    </w:rPr>
  </w:style>
  <w:style w:type="paragraph" w:customStyle="1" w:styleId="Style1">
    <w:name w:val="Style1"/>
    <w:basedOn w:val="Normal"/>
    <w:qFormat/>
    <w:rsid w:val="00255549"/>
    <w:pPr>
      <w:ind w:left="0" w:right="1026"/>
    </w:pPr>
    <w:rPr>
      <w:rFonts w:ascii="Georgia" w:hAnsi="Georgia"/>
    </w:rPr>
  </w:style>
  <w:style w:type="character" w:customStyle="1" w:styleId="Heading1Char">
    <w:name w:val="Heading 1 Char"/>
    <w:basedOn w:val="DefaultParagraphFont"/>
    <w:link w:val="Heading1"/>
    <w:uiPriority w:val="9"/>
    <w:rsid w:val="0025554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1550">
      <w:bodyDiv w:val="1"/>
      <w:marLeft w:val="0"/>
      <w:marRight w:val="0"/>
      <w:marTop w:val="0"/>
      <w:marBottom w:val="0"/>
      <w:divBdr>
        <w:top w:val="none" w:sz="0" w:space="0" w:color="auto"/>
        <w:left w:val="none" w:sz="0" w:space="0" w:color="auto"/>
        <w:bottom w:val="none" w:sz="0" w:space="0" w:color="auto"/>
        <w:right w:val="none" w:sz="0" w:space="0" w:color="auto"/>
      </w:divBdr>
    </w:div>
    <w:div w:id="53436276">
      <w:bodyDiv w:val="1"/>
      <w:marLeft w:val="0"/>
      <w:marRight w:val="0"/>
      <w:marTop w:val="0"/>
      <w:marBottom w:val="0"/>
      <w:divBdr>
        <w:top w:val="none" w:sz="0" w:space="0" w:color="auto"/>
        <w:left w:val="none" w:sz="0" w:space="0" w:color="auto"/>
        <w:bottom w:val="none" w:sz="0" w:space="0" w:color="auto"/>
        <w:right w:val="none" w:sz="0" w:space="0" w:color="auto"/>
      </w:divBdr>
    </w:div>
    <w:div w:id="89787739">
      <w:bodyDiv w:val="1"/>
      <w:marLeft w:val="0"/>
      <w:marRight w:val="0"/>
      <w:marTop w:val="0"/>
      <w:marBottom w:val="0"/>
      <w:divBdr>
        <w:top w:val="none" w:sz="0" w:space="0" w:color="auto"/>
        <w:left w:val="none" w:sz="0" w:space="0" w:color="auto"/>
        <w:bottom w:val="none" w:sz="0" w:space="0" w:color="auto"/>
        <w:right w:val="none" w:sz="0" w:space="0" w:color="auto"/>
      </w:divBdr>
    </w:div>
    <w:div w:id="118305309">
      <w:bodyDiv w:val="1"/>
      <w:marLeft w:val="0"/>
      <w:marRight w:val="0"/>
      <w:marTop w:val="0"/>
      <w:marBottom w:val="0"/>
      <w:divBdr>
        <w:top w:val="none" w:sz="0" w:space="0" w:color="auto"/>
        <w:left w:val="none" w:sz="0" w:space="0" w:color="auto"/>
        <w:bottom w:val="none" w:sz="0" w:space="0" w:color="auto"/>
        <w:right w:val="none" w:sz="0" w:space="0" w:color="auto"/>
      </w:divBdr>
    </w:div>
    <w:div w:id="234753625">
      <w:bodyDiv w:val="1"/>
      <w:marLeft w:val="0"/>
      <w:marRight w:val="0"/>
      <w:marTop w:val="0"/>
      <w:marBottom w:val="0"/>
      <w:divBdr>
        <w:top w:val="none" w:sz="0" w:space="0" w:color="auto"/>
        <w:left w:val="none" w:sz="0" w:space="0" w:color="auto"/>
        <w:bottom w:val="none" w:sz="0" w:space="0" w:color="auto"/>
        <w:right w:val="none" w:sz="0" w:space="0" w:color="auto"/>
      </w:divBdr>
    </w:div>
    <w:div w:id="710692312">
      <w:bodyDiv w:val="1"/>
      <w:marLeft w:val="0"/>
      <w:marRight w:val="0"/>
      <w:marTop w:val="0"/>
      <w:marBottom w:val="0"/>
      <w:divBdr>
        <w:top w:val="none" w:sz="0" w:space="0" w:color="auto"/>
        <w:left w:val="none" w:sz="0" w:space="0" w:color="auto"/>
        <w:bottom w:val="none" w:sz="0" w:space="0" w:color="auto"/>
        <w:right w:val="none" w:sz="0" w:space="0" w:color="auto"/>
      </w:divBdr>
    </w:div>
    <w:div w:id="726223120">
      <w:bodyDiv w:val="1"/>
      <w:marLeft w:val="0"/>
      <w:marRight w:val="0"/>
      <w:marTop w:val="0"/>
      <w:marBottom w:val="0"/>
      <w:divBdr>
        <w:top w:val="none" w:sz="0" w:space="0" w:color="auto"/>
        <w:left w:val="none" w:sz="0" w:space="0" w:color="auto"/>
        <w:bottom w:val="none" w:sz="0" w:space="0" w:color="auto"/>
        <w:right w:val="none" w:sz="0" w:space="0" w:color="auto"/>
      </w:divBdr>
    </w:div>
    <w:div w:id="968051453">
      <w:bodyDiv w:val="1"/>
      <w:marLeft w:val="0"/>
      <w:marRight w:val="0"/>
      <w:marTop w:val="0"/>
      <w:marBottom w:val="0"/>
      <w:divBdr>
        <w:top w:val="none" w:sz="0" w:space="0" w:color="auto"/>
        <w:left w:val="none" w:sz="0" w:space="0" w:color="auto"/>
        <w:bottom w:val="none" w:sz="0" w:space="0" w:color="auto"/>
        <w:right w:val="none" w:sz="0" w:space="0" w:color="auto"/>
      </w:divBdr>
    </w:div>
    <w:div w:id="1243371355">
      <w:bodyDiv w:val="1"/>
      <w:marLeft w:val="0"/>
      <w:marRight w:val="0"/>
      <w:marTop w:val="0"/>
      <w:marBottom w:val="0"/>
      <w:divBdr>
        <w:top w:val="none" w:sz="0" w:space="0" w:color="auto"/>
        <w:left w:val="none" w:sz="0" w:space="0" w:color="auto"/>
        <w:bottom w:val="none" w:sz="0" w:space="0" w:color="auto"/>
        <w:right w:val="none" w:sz="0" w:space="0" w:color="auto"/>
      </w:divBdr>
    </w:div>
    <w:div w:id="1356735673">
      <w:bodyDiv w:val="1"/>
      <w:marLeft w:val="0"/>
      <w:marRight w:val="0"/>
      <w:marTop w:val="0"/>
      <w:marBottom w:val="0"/>
      <w:divBdr>
        <w:top w:val="none" w:sz="0" w:space="0" w:color="auto"/>
        <w:left w:val="none" w:sz="0" w:space="0" w:color="auto"/>
        <w:bottom w:val="none" w:sz="0" w:space="0" w:color="auto"/>
        <w:right w:val="none" w:sz="0" w:space="0" w:color="auto"/>
      </w:divBdr>
    </w:div>
    <w:div w:id="1414082771">
      <w:bodyDiv w:val="1"/>
      <w:marLeft w:val="0"/>
      <w:marRight w:val="0"/>
      <w:marTop w:val="0"/>
      <w:marBottom w:val="0"/>
      <w:divBdr>
        <w:top w:val="none" w:sz="0" w:space="0" w:color="auto"/>
        <w:left w:val="none" w:sz="0" w:space="0" w:color="auto"/>
        <w:bottom w:val="none" w:sz="0" w:space="0" w:color="auto"/>
        <w:right w:val="none" w:sz="0" w:space="0" w:color="auto"/>
      </w:divBdr>
    </w:div>
    <w:div w:id="1576083026">
      <w:bodyDiv w:val="1"/>
      <w:marLeft w:val="0"/>
      <w:marRight w:val="0"/>
      <w:marTop w:val="0"/>
      <w:marBottom w:val="0"/>
      <w:divBdr>
        <w:top w:val="none" w:sz="0" w:space="0" w:color="auto"/>
        <w:left w:val="none" w:sz="0" w:space="0" w:color="auto"/>
        <w:bottom w:val="none" w:sz="0" w:space="0" w:color="auto"/>
        <w:right w:val="none" w:sz="0" w:space="0" w:color="auto"/>
      </w:divBdr>
    </w:div>
    <w:div w:id="1650818974">
      <w:bodyDiv w:val="1"/>
      <w:marLeft w:val="0"/>
      <w:marRight w:val="0"/>
      <w:marTop w:val="0"/>
      <w:marBottom w:val="0"/>
      <w:divBdr>
        <w:top w:val="none" w:sz="0" w:space="0" w:color="auto"/>
        <w:left w:val="none" w:sz="0" w:space="0" w:color="auto"/>
        <w:bottom w:val="none" w:sz="0" w:space="0" w:color="auto"/>
        <w:right w:val="none" w:sz="0" w:space="0" w:color="auto"/>
      </w:divBdr>
    </w:div>
    <w:div w:id="1809666488">
      <w:bodyDiv w:val="1"/>
      <w:marLeft w:val="0"/>
      <w:marRight w:val="0"/>
      <w:marTop w:val="0"/>
      <w:marBottom w:val="0"/>
      <w:divBdr>
        <w:top w:val="none" w:sz="0" w:space="0" w:color="auto"/>
        <w:left w:val="none" w:sz="0" w:space="0" w:color="auto"/>
        <w:bottom w:val="none" w:sz="0" w:space="0" w:color="auto"/>
        <w:right w:val="none" w:sz="0" w:space="0" w:color="auto"/>
      </w:divBdr>
    </w:div>
    <w:div w:id="1943611614">
      <w:bodyDiv w:val="1"/>
      <w:marLeft w:val="0"/>
      <w:marRight w:val="0"/>
      <w:marTop w:val="0"/>
      <w:marBottom w:val="0"/>
      <w:divBdr>
        <w:top w:val="none" w:sz="0" w:space="0" w:color="auto"/>
        <w:left w:val="none" w:sz="0" w:space="0" w:color="auto"/>
        <w:bottom w:val="none" w:sz="0" w:space="0" w:color="auto"/>
        <w:right w:val="none" w:sz="0" w:space="0" w:color="auto"/>
      </w:divBdr>
    </w:div>
    <w:div w:id="2042779833">
      <w:bodyDiv w:val="1"/>
      <w:marLeft w:val="0"/>
      <w:marRight w:val="0"/>
      <w:marTop w:val="0"/>
      <w:marBottom w:val="0"/>
      <w:divBdr>
        <w:top w:val="none" w:sz="0" w:space="0" w:color="auto"/>
        <w:left w:val="none" w:sz="0" w:space="0" w:color="auto"/>
        <w:bottom w:val="none" w:sz="0" w:space="0" w:color="auto"/>
        <w:right w:val="none" w:sz="0" w:space="0" w:color="auto"/>
      </w:divBdr>
    </w:div>
    <w:div w:id="2072194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dc:creator>
  <cp:keywords/>
  <dc:description/>
  <cp:lastModifiedBy>Deborah Cohn</cp:lastModifiedBy>
  <cp:revision>3</cp:revision>
  <cp:lastPrinted>2019-03-25T20:38:00Z</cp:lastPrinted>
  <dcterms:created xsi:type="dcterms:W3CDTF">2020-08-26T19:32:00Z</dcterms:created>
  <dcterms:modified xsi:type="dcterms:W3CDTF">2020-08-28T18:59:00Z</dcterms:modified>
</cp:coreProperties>
</file>